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20" w:rsidRDefault="00B671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7120" w:rsidTr="00B67120">
        <w:tc>
          <w:tcPr>
            <w:tcW w:w="4606" w:type="dxa"/>
          </w:tcPr>
          <w:p w:rsidR="00B67120" w:rsidRPr="00B67120" w:rsidRDefault="00B67120" w:rsidP="00B67120">
            <w:pPr>
              <w:rPr>
                <w:rFonts w:cstheme="minorHAnsi"/>
                <w:b/>
                <w:sz w:val="40"/>
                <w:szCs w:val="40"/>
              </w:rPr>
            </w:pPr>
          </w:p>
          <w:p w:rsidR="00B67120" w:rsidRDefault="00B67120" w:rsidP="00B67120">
            <w:pPr>
              <w:rPr>
                <w:rFonts w:cstheme="minorHAnsi"/>
                <w:b/>
                <w:sz w:val="40"/>
                <w:szCs w:val="40"/>
              </w:rPr>
            </w:pPr>
          </w:p>
          <w:p w:rsidR="00B67120" w:rsidRDefault="00B67120" w:rsidP="00B67120">
            <w:pPr>
              <w:rPr>
                <w:rFonts w:cstheme="minorHAnsi"/>
                <w:b/>
                <w:sz w:val="40"/>
                <w:szCs w:val="40"/>
              </w:rPr>
            </w:pPr>
            <w:r w:rsidRPr="00B67120">
              <w:rPr>
                <w:rFonts w:cstheme="minorHAnsi"/>
                <w:b/>
                <w:sz w:val="40"/>
                <w:szCs w:val="40"/>
              </w:rPr>
              <w:t>PERSBERICHT</w:t>
            </w:r>
          </w:p>
          <w:p w:rsidR="00B67120" w:rsidRDefault="00B67120" w:rsidP="00B67120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67120" w:rsidRDefault="00B67120" w:rsidP="00B67120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314455" wp14:editId="7C28153F">
                  <wp:extent cx="2276475" cy="1276869"/>
                  <wp:effectExtent l="0" t="0" r="0" b="0"/>
                  <wp:docPr id="1" name="Afbeelding 1" descr="Afbeeldingsresultaat voor samen kerk in ned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samen kerk in nede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7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120" w:rsidRDefault="00B67120" w:rsidP="00B6712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F401CF">
        <w:rPr>
          <w:rFonts w:cstheme="minorHAnsi"/>
          <w:b/>
          <w:sz w:val="40"/>
          <w:szCs w:val="40"/>
        </w:rPr>
        <w:t>-------------------------------------------------------------------------</w:t>
      </w:r>
    </w:p>
    <w:p w:rsidR="00B67120" w:rsidRDefault="00B67120" w:rsidP="00B67120">
      <w:pPr>
        <w:rPr>
          <w:rFonts w:cstheme="minorHAnsi"/>
          <w:b/>
          <w:sz w:val="32"/>
          <w:szCs w:val="32"/>
        </w:rPr>
      </w:pPr>
      <w:r w:rsidRPr="00B67120">
        <w:rPr>
          <w:rFonts w:cstheme="minorHAnsi"/>
          <w:b/>
          <w:sz w:val="32"/>
          <w:szCs w:val="32"/>
        </w:rPr>
        <w:t xml:space="preserve">BOEK </w:t>
      </w:r>
      <w:r w:rsidR="004B2EF1">
        <w:rPr>
          <w:rFonts w:cstheme="minorHAnsi"/>
          <w:b/>
          <w:i/>
          <w:sz w:val="32"/>
          <w:szCs w:val="32"/>
          <w:u w:val="single"/>
        </w:rPr>
        <w:t xml:space="preserve">DE WERELDKERK IN EIGEN </w:t>
      </w:r>
      <w:r w:rsidR="004B2EF1" w:rsidRPr="004B2EF1">
        <w:rPr>
          <w:rFonts w:cstheme="minorHAnsi"/>
          <w:b/>
          <w:i/>
          <w:sz w:val="32"/>
          <w:szCs w:val="32"/>
          <w:u w:val="single"/>
        </w:rPr>
        <w:t>LAND</w:t>
      </w:r>
      <w:r w:rsidR="004B2EF1">
        <w:rPr>
          <w:rFonts w:cstheme="minorHAnsi"/>
          <w:b/>
          <w:i/>
          <w:sz w:val="32"/>
          <w:szCs w:val="32"/>
        </w:rPr>
        <w:t xml:space="preserve">  </w:t>
      </w:r>
      <w:r w:rsidRPr="004B2EF1">
        <w:rPr>
          <w:rFonts w:cstheme="minorHAnsi"/>
          <w:b/>
          <w:sz w:val="32"/>
          <w:szCs w:val="32"/>
        </w:rPr>
        <w:t>OVER</w:t>
      </w:r>
      <w:r w:rsidRPr="00B67120">
        <w:rPr>
          <w:rFonts w:cstheme="minorHAnsi"/>
          <w:b/>
          <w:sz w:val="32"/>
          <w:szCs w:val="32"/>
        </w:rPr>
        <w:t xml:space="preserve"> MIGRANTEN</w:t>
      </w:r>
      <w:r w:rsidR="007E4EA4">
        <w:rPr>
          <w:rFonts w:cstheme="minorHAnsi"/>
          <w:b/>
          <w:sz w:val="32"/>
          <w:szCs w:val="32"/>
        </w:rPr>
        <w:t>KERKEN</w:t>
      </w:r>
      <w:r w:rsidRPr="00B67120">
        <w:rPr>
          <w:rFonts w:cstheme="minorHAnsi"/>
          <w:b/>
          <w:sz w:val="32"/>
          <w:szCs w:val="32"/>
        </w:rPr>
        <w:t xml:space="preserve"> EN INTERNATIONALE KERKEN VERSCHENEN</w:t>
      </w:r>
    </w:p>
    <w:p w:rsidR="00B67120" w:rsidRPr="00CD378C" w:rsidRDefault="00B67120" w:rsidP="00B67120">
      <w:pPr>
        <w:rPr>
          <w:rFonts w:cstheme="minorHAnsi"/>
          <w:b/>
        </w:rPr>
      </w:pPr>
      <w:r w:rsidRPr="00CD378C">
        <w:rPr>
          <w:rFonts w:cstheme="minorHAnsi"/>
          <w:b/>
        </w:rPr>
        <w:t xml:space="preserve">Amersfoort – </w:t>
      </w:r>
      <w:r w:rsidR="007E4EA4" w:rsidRPr="00CD378C">
        <w:rPr>
          <w:rFonts w:cstheme="minorHAnsi"/>
          <w:b/>
        </w:rPr>
        <w:t>24</w:t>
      </w:r>
      <w:r w:rsidRPr="00CD378C">
        <w:rPr>
          <w:rFonts w:cstheme="minorHAnsi"/>
          <w:b/>
        </w:rPr>
        <w:t xml:space="preserve"> mei 2018</w:t>
      </w:r>
    </w:p>
    <w:p w:rsidR="00B67120" w:rsidRDefault="00B67120" w:rsidP="00B6712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SKIN – Samen Kerk In Nederland heeft vandaag een boek over migrantenkerken en internationale kerken gepubliceerd. Het is voor het eerst dat SKIN </w:t>
      </w:r>
      <w:r w:rsidR="00D871DD">
        <w:rPr>
          <w:rFonts w:cstheme="minorHAnsi"/>
          <w:b/>
          <w:sz w:val="24"/>
          <w:szCs w:val="24"/>
        </w:rPr>
        <w:t>zich op deze wijze presenteert. Ir. Anmar Hayali, coördinator van SKIN</w:t>
      </w:r>
      <w:r w:rsidR="00990DAC">
        <w:rPr>
          <w:rFonts w:cstheme="minorHAnsi"/>
          <w:b/>
          <w:sz w:val="24"/>
          <w:szCs w:val="24"/>
        </w:rPr>
        <w:t>,</w:t>
      </w:r>
      <w:r w:rsidR="00D871DD">
        <w:rPr>
          <w:rFonts w:cstheme="minorHAnsi"/>
          <w:b/>
          <w:sz w:val="24"/>
          <w:szCs w:val="24"/>
        </w:rPr>
        <w:t xml:space="preserve"> is de auteur van het boek waarin twaalf van deze kerken worden geportretteerd.</w:t>
      </w:r>
    </w:p>
    <w:p w:rsidR="00D871DD" w:rsidRPr="00D871DD" w:rsidRDefault="00D871DD" w:rsidP="00D871DD">
      <w:pPr>
        <w:pStyle w:val="Geenafstand"/>
        <w:rPr>
          <w:b/>
          <w:sz w:val="24"/>
          <w:szCs w:val="24"/>
        </w:rPr>
      </w:pPr>
      <w:r w:rsidRPr="00D871DD">
        <w:rPr>
          <w:b/>
          <w:sz w:val="24"/>
          <w:szCs w:val="24"/>
        </w:rPr>
        <w:t>Grote diversiteit</w:t>
      </w:r>
    </w:p>
    <w:p w:rsidR="00D871DD" w:rsidRDefault="00D871DD" w:rsidP="00D871D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de twaalf portretten komt de diversiteit van kerken met een migrat</w:t>
      </w:r>
      <w:r w:rsidR="007E4EA4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835AD6">
        <w:rPr>
          <w:sz w:val="24"/>
          <w:szCs w:val="24"/>
        </w:rPr>
        <w:t>achtergrond en</w:t>
      </w:r>
      <w:r>
        <w:rPr>
          <w:sz w:val="24"/>
          <w:szCs w:val="24"/>
        </w:rPr>
        <w:t xml:space="preserve"> internationale en interculturele achtergrond in ons land sterk naar voren. Van Rooms-Katholiek tot Presbyteriaans, van Oosters-Orthodox tot Pinksterkerk of van Hernhutter tot Oriëntaals-Orthodox. Van soms al eeuwenlang in Nederland gevestigd tot nog maar enkele decennia hier aanwezig. Van kerken </w:t>
      </w:r>
      <w:r w:rsidR="00E834BD">
        <w:rPr>
          <w:sz w:val="24"/>
          <w:szCs w:val="24"/>
        </w:rPr>
        <w:t xml:space="preserve">met duizenden gelovigen tot nog </w:t>
      </w:r>
      <w:r>
        <w:rPr>
          <w:sz w:val="24"/>
          <w:szCs w:val="24"/>
        </w:rPr>
        <w:t xml:space="preserve">maar </w:t>
      </w:r>
      <w:r w:rsidR="00E834BD">
        <w:rPr>
          <w:sz w:val="24"/>
          <w:szCs w:val="24"/>
        </w:rPr>
        <w:t xml:space="preserve">met </w:t>
      </w:r>
      <w:r>
        <w:rPr>
          <w:sz w:val="24"/>
          <w:szCs w:val="24"/>
        </w:rPr>
        <w:t>enkele kleine gemeenschappen aanwezig.</w:t>
      </w:r>
      <w:r w:rsidR="00990DAC">
        <w:rPr>
          <w:sz w:val="24"/>
          <w:szCs w:val="24"/>
        </w:rPr>
        <w:t xml:space="preserve"> Met een herkomst uit Azië, Afrika</w:t>
      </w:r>
      <w:r w:rsidR="00926770">
        <w:rPr>
          <w:sz w:val="24"/>
          <w:szCs w:val="24"/>
        </w:rPr>
        <w:t xml:space="preserve">, </w:t>
      </w:r>
      <w:r w:rsidR="00990DAC">
        <w:rPr>
          <w:sz w:val="24"/>
          <w:szCs w:val="24"/>
        </w:rPr>
        <w:t>het Midden-Oosten</w:t>
      </w:r>
      <w:r w:rsidR="00926770">
        <w:rPr>
          <w:sz w:val="24"/>
          <w:szCs w:val="24"/>
        </w:rPr>
        <w:t xml:space="preserve"> en andere delen van de wereld</w:t>
      </w:r>
      <w:r w:rsidR="00990DAC">
        <w:rPr>
          <w:sz w:val="24"/>
          <w:szCs w:val="24"/>
        </w:rPr>
        <w:t xml:space="preserve">. </w:t>
      </w:r>
    </w:p>
    <w:p w:rsidR="00E834BD" w:rsidRDefault="00E834BD" w:rsidP="00D871DD">
      <w:pPr>
        <w:pStyle w:val="Geenafstand"/>
        <w:rPr>
          <w:sz w:val="24"/>
          <w:szCs w:val="24"/>
        </w:rPr>
      </w:pPr>
    </w:p>
    <w:p w:rsidR="00E834BD" w:rsidRDefault="00E834BD" w:rsidP="00D871D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Uniforme beschrijving van veelkleurigheid</w:t>
      </w:r>
    </w:p>
    <w:p w:rsidR="00E834BD" w:rsidRDefault="00E834BD" w:rsidP="00D871D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twaalf kerken worden, ondanks dat ze vaak zeer van elkaar verschillen, elk op dezelfde wijze beschreven. Eerst iets over</w:t>
      </w:r>
      <w:r w:rsidR="00835AD6">
        <w:rPr>
          <w:sz w:val="24"/>
          <w:szCs w:val="24"/>
        </w:rPr>
        <w:t xml:space="preserve"> </w:t>
      </w:r>
      <w:r>
        <w:rPr>
          <w:sz w:val="24"/>
          <w:szCs w:val="24"/>
        </w:rPr>
        <w:t>de naam en de achtergrond of herkomst daarvan,</w:t>
      </w:r>
      <w:r w:rsidR="00835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vervolgens iets over de plaatsen waar de gelovigen </w:t>
      </w:r>
      <w:r w:rsidR="00990DAC">
        <w:rPr>
          <w:sz w:val="24"/>
          <w:szCs w:val="24"/>
        </w:rPr>
        <w:t xml:space="preserve">in ons land bijeenkomen en </w:t>
      </w:r>
      <w:r>
        <w:rPr>
          <w:sz w:val="24"/>
          <w:szCs w:val="24"/>
        </w:rPr>
        <w:t>over het aantal kerkleden, dan bijzonderheden zoals</w:t>
      </w:r>
      <w:r w:rsidR="00990DAC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riten en de talen die worden gebruikt. En tot slot iets over de contacten met andere kerken en hun ‘missionaire drive’. Dit maakt het boekje goed leesbaar.</w:t>
      </w:r>
    </w:p>
    <w:p w:rsidR="00E834BD" w:rsidRDefault="00E834BD" w:rsidP="00D871DD">
      <w:pPr>
        <w:pStyle w:val="Geenafstand"/>
        <w:rPr>
          <w:sz w:val="24"/>
          <w:szCs w:val="24"/>
        </w:rPr>
      </w:pPr>
    </w:p>
    <w:p w:rsidR="00E834BD" w:rsidRDefault="00E834BD" w:rsidP="00D871D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auteur </w:t>
      </w:r>
      <w:r w:rsidR="0041614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r. Anmar Hayali </w:t>
      </w:r>
    </w:p>
    <w:p w:rsidR="004B2EF1" w:rsidRDefault="00E834BD" w:rsidP="00D871D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teksten zijn van de hand van de coördinator van SKIN </w:t>
      </w:r>
      <w:r w:rsidR="00416149">
        <w:rPr>
          <w:sz w:val="24"/>
          <w:szCs w:val="24"/>
        </w:rPr>
        <w:t>i</w:t>
      </w:r>
      <w:r>
        <w:rPr>
          <w:sz w:val="24"/>
          <w:szCs w:val="24"/>
        </w:rPr>
        <w:t xml:space="preserve">r. Anmar Hayali. </w:t>
      </w:r>
      <w:r w:rsidR="00990DAC">
        <w:rPr>
          <w:sz w:val="24"/>
          <w:szCs w:val="24"/>
        </w:rPr>
        <w:t xml:space="preserve">Als geen ander kent hij de wereld van deze kerken. </w:t>
      </w:r>
      <w:r>
        <w:rPr>
          <w:sz w:val="24"/>
          <w:szCs w:val="24"/>
        </w:rPr>
        <w:t>Hij heeft een vaardige pen en bezocht de beschreven kerken één of meerdere malen. Door de beschrijving van zijn ervaringen en ontmoeti</w:t>
      </w:r>
      <w:r w:rsidR="004B2EF1">
        <w:rPr>
          <w:sz w:val="24"/>
          <w:szCs w:val="24"/>
        </w:rPr>
        <w:t xml:space="preserve">ngen tijdens deze bezoeken worden de portretten levendig en kom je als lezer dichterbij. </w:t>
      </w:r>
    </w:p>
    <w:p w:rsidR="004B2EF1" w:rsidRDefault="004B2EF1" w:rsidP="00D871DD">
      <w:pPr>
        <w:pStyle w:val="Geenafstand"/>
        <w:rPr>
          <w:sz w:val="24"/>
          <w:szCs w:val="24"/>
        </w:rPr>
      </w:pPr>
    </w:p>
    <w:p w:rsidR="004B2EF1" w:rsidRDefault="004B2EF1" w:rsidP="00D871D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Niet alleen portretten van kerken</w:t>
      </w:r>
    </w:p>
    <w:p w:rsidR="00E834BD" w:rsidRDefault="004B2EF1" w:rsidP="00D871D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Naast de beschrijvingen van de twaalf kerken, welke eerder en soms in ingekorte vorm in Woord &amp; Dienst verschenen, is ook het inleidend artikel hierover te vinden. Verder is er een overzichtsartikel over SKIN zelf en een interview met Anmar Hayali, waarin we hem beter leren kennen, </w:t>
      </w:r>
      <w:r w:rsidR="00990DAC">
        <w:rPr>
          <w:sz w:val="24"/>
          <w:szCs w:val="24"/>
        </w:rPr>
        <w:t>opgenomen</w:t>
      </w:r>
      <w:r>
        <w:rPr>
          <w:sz w:val="24"/>
          <w:szCs w:val="24"/>
        </w:rPr>
        <w:t>.</w:t>
      </w:r>
    </w:p>
    <w:p w:rsidR="004B2EF1" w:rsidRDefault="004B2EF1" w:rsidP="00D871DD">
      <w:pPr>
        <w:pStyle w:val="Geenafstand"/>
        <w:rPr>
          <w:sz w:val="24"/>
          <w:szCs w:val="24"/>
        </w:rPr>
      </w:pPr>
    </w:p>
    <w:p w:rsidR="004B2EF1" w:rsidRDefault="004B2EF1" w:rsidP="00D871D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Unieke uitgave</w:t>
      </w:r>
    </w:p>
    <w:p w:rsidR="004B2EF1" w:rsidRDefault="004B2EF1" w:rsidP="00D871D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is voor het eerst dat SKIN zich op deze wijze presenteert. Het initiatief hiertoe werd door de stichting Vrienden van SKIN genomen</w:t>
      </w:r>
      <w:r w:rsidR="00990DAC">
        <w:rPr>
          <w:sz w:val="24"/>
          <w:szCs w:val="24"/>
        </w:rPr>
        <w:t>,</w:t>
      </w:r>
      <w:r>
        <w:rPr>
          <w:sz w:val="24"/>
          <w:szCs w:val="24"/>
        </w:rPr>
        <w:t xml:space="preserve"> die vond dat deze bijzondere reeks van portretten een breder publiek </w:t>
      </w:r>
      <w:r w:rsidR="00F401CF">
        <w:rPr>
          <w:sz w:val="24"/>
          <w:szCs w:val="24"/>
        </w:rPr>
        <w:t xml:space="preserve">verdiende. En het boek </w:t>
      </w:r>
      <w:r w:rsidR="00F401CF">
        <w:rPr>
          <w:i/>
          <w:sz w:val="24"/>
          <w:szCs w:val="24"/>
        </w:rPr>
        <w:t xml:space="preserve">De wereldkerk in eigen land. Twaalf portretten van diverse migrantenkerken en internationale kerken in Nederland </w:t>
      </w:r>
      <w:r w:rsidR="00F401CF">
        <w:rPr>
          <w:sz w:val="24"/>
          <w:szCs w:val="24"/>
        </w:rPr>
        <w:t>is daarvan het resultaat.</w:t>
      </w:r>
    </w:p>
    <w:p w:rsidR="00F401CF" w:rsidRDefault="00F401CF" w:rsidP="00D871D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Het boek </w:t>
      </w:r>
      <w:r w:rsidR="00990DAC">
        <w:rPr>
          <w:sz w:val="24"/>
          <w:szCs w:val="24"/>
        </w:rPr>
        <w:t xml:space="preserve">(60 pag.) </w:t>
      </w:r>
      <w:r>
        <w:rPr>
          <w:sz w:val="24"/>
          <w:szCs w:val="24"/>
        </w:rPr>
        <w:t xml:space="preserve">is te bestellen voor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10 op </w:t>
      </w:r>
      <w:hyperlink r:id="rId7" w:history="1">
        <w:r w:rsidRPr="00B634C7">
          <w:rPr>
            <w:rStyle w:val="Hyperlink"/>
            <w:sz w:val="24"/>
            <w:szCs w:val="24"/>
          </w:rPr>
          <w:t>vriendenvanskin@outlook.com</w:t>
        </w:r>
      </w:hyperlink>
      <w:r>
        <w:rPr>
          <w:sz w:val="24"/>
          <w:szCs w:val="24"/>
        </w:rPr>
        <w:t xml:space="preserve"> </w:t>
      </w:r>
    </w:p>
    <w:p w:rsidR="00F401CF" w:rsidRDefault="00F401CF" w:rsidP="00D871DD">
      <w:pPr>
        <w:pStyle w:val="Geenafstand"/>
        <w:rPr>
          <w:sz w:val="24"/>
          <w:szCs w:val="24"/>
        </w:rPr>
      </w:pPr>
    </w:p>
    <w:p w:rsidR="00F401CF" w:rsidRDefault="00F401CF" w:rsidP="00D871D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 Einde persbericht --------------------------------------------------</w:t>
      </w:r>
    </w:p>
    <w:p w:rsidR="00F401CF" w:rsidRDefault="00F401CF" w:rsidP="00D871D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Noot voor de redactie:</w:t>
      </w:r>
    </w:p>
    <w:p w:rsidR="00F401CF" w:rsidRDefault="00F401CF" w:rsidP="00D871D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 meer informatie kunt u contact opnemen met ir. </w:t>
      </w:r>
      <w:proofErr w:type="spellStart"/>
      <w:r>
        <w:rPr>
          <w:sz w:val="24"/>
          <w:szCs w:val="24"/>
        </w:rPr>
        <w:t>Anmar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Hayali</w:t>
      </w:r>
      <w:proofErr w:type="spellEnd"/>
      <w:r>
        <w:rPr>
          <w:sz w:val="24"/>
          <w:szCs w:val="24"/>
        </w:rPr>
        <w:t xml:space="preserve">, </w:t>
      </w:r>
      <w:r w:rsidR="00416149">
        <w:rPr>
          <w:sz w:val="24"/>
          <w:szCs w:val="24"/>
        </w:rPr>
        <w:t>c</w:t>
      </w:r>
      <w:r>
        <w:rPr>
          <w:sz w:val="24"/>
          <w:szCs w:val="24"/>
        </w:rPr>
        <w:t xml:space="preserve">oördinator SKIN, via 06-49633358 of </w:t>
      </w:r>
      <w:r w:rsidR="00416149">
        <w:rPr>
          <w:sz w:val="24"/>
          <w:szCs w:val="24"/>
        </w:rPr>
        <w:t xml:space="preserve">drs. </w:t>
      </w:r>
      <w:r>
        <w:rPr>
          <w:sz w:val="24"/>
          <w:szCs w:val="24"/>
        </w:rPr>
        <w:t>Huub Lems, voorzitter st</w:t>
      </w:r>
      <w:r w:rsidR="00416149">
        <w:rPr>
          <w:sz w:val="24"/>
          <w:szCs w:val="24"/>
        </w:rPr>
        <w:t>ichting</w:t>
      </w:r>
      <w:r>
        <w:rPr>
          <w:sz w:val="24"/>
          <w:szCs w:val="24"/>
        </w:rPr>
        <w:t xml:space="preserve"> Vri</w:t>
      </w:r>
      <w:bookmarkStart w:id="0" w:name="_GoBack"/>
      <w:bookmarkEnd w:id="0"/>
      <w:r>
        <w:rPr>
          <w:sz w:val="24"/>
          <w:szCs w:val="24"/>
        </w:rPr>
        <w:t>enden van SKIN, via 06-53694828</w:t>
      </w:r>
      <w:r w:rsidR="00835AD6">
        <w:rPr>
          <w:sz w:val="24"/>
          <w:szCs w:val="24"/>
        </w:rPr>
        <w:t>.</w:t>
      </w:r>
    </w:p>
    <w:p w:rsidR="00F401CF" w:rsidRDefault="00F401CF" w:rsidP="00D871DD">
      <w:pPr>
        <w:pStyle w:val="Geenafstand"/>
        <w:rPr>
          <w:sz w:val="24"/>
          <w:szCs w:val="24"/>
        </w:rPr>
      </w:pPr>
    </w:p>
    <w:p w:rsidR="00543269" w:rsidRDefault="00543269" w:rsidP="00D871DD">
      <w:pPr>
        <w:pStyle w:val="Geenafstand"/>
        <w:rPr>
          <w:sz w:val="24"/>
          <w:szCs w:val="24"/>
        </w:rPr>
      </w:pPr>
    </w:p>
    <w:p w:rsidR="00543269" w:rsidRPr="00F401CF" w:rsidRDefault="00543269" w:rsidP="00416149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2945234" cy="4514850"/>
            <wp:effectExtent l="0" t="0" r="7620" b="0"/>
            <wp:docPr id="2" name="Afbeelding 2" descr="I:\Users\Huub\Documents\st vrienden skin\brochure migrantenkerken\foto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sers\Huub\Documents\st vrienden skin\brochure migrantenkerken\foto 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02" cy="451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269" w:rsidRPr="00F4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20"/>
    <w:rsid w:val="00416149"/>
    <w:rsid w:val="004B2EF1"/>
    <w:rsid w:val="00543269"/>
    <w:rsid w:val="007E4EA4"/>
    <w:rsid w:val="00835AD6"/>
    <w:rsid w:val="00926770"/>
    <w:rsid w:val="00990DAC"/>
    <w:rsid w:val="00A20EA9"/>
    <w:rsid w:val="00B67120"/>
    <w:rsid w:val="00CD378C"/>
    <w:rsid w:val="00D871DD"/>
    <w:rsid w:val="00E834BD"/>
    <w:rsid w:val="00EA1ECB"/>
    <w:rsid w:val="00F4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6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12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871D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40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6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712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871D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40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riendenvanskin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4A27-0EED-4C7D-AD86-2215F1C9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PKN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Lems</dc:creator>
  <cp:lastModifiedBy>A7</cp:lastModifiedBy>
  <cp:revision>6</cp:revision>
  <dcterms:created xsi:type="dcterms:W3CDTF">2018-05-01T07:30:00Z</dcterms:created>
  <dcterms:modified xsi:type="dcterms:W3CDTF">2018-05-24T10:13:00Z</dcterms:modified>
</cp:coreProperties>
</file>